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265"/>
      </w:tblGrid>
      <w:tr w:rsidR="00E00D62" w:rsidRPr="00140FBF" w:rsidTr="006F18B7">
        <w:tc>
          <w:tcPr>
            <w:tcW w:w="2263" w:type="dxa"/>
          </w:tcPr>
          <w:p w:rsidR="00E00D62" w:rsidRPr="008F07D6" w:rsidRDefault="00E00D62" w:rsidP="006F18B7">
            <w:pPr>
              <w:rPr>
                <w:sz w:val="36"/>
                <w:szCs w:val="36"/>
                <w:lang w:val="en-US"/>
              </w:rPr>
            </w:pPr>
            <w:r w:rsidRPr="008F07D6">
              <w:rPr>
                <w:sz w:val="36"/>
                <w:szCs w:val="36"/>
                <w:lang w:val="en-US"/>
              </w:rPr>
              <w:t>fair.bunt.info!</w:t>
            </w:r>
          </w:p>
          <w:p w:rsidR="00140FBF" w:rsidRDefault="00140FBF" w:rsidP="006F18B7">
            <w:pPr>
              <w:rPr>
                <w:sz w:val="32"/>
                <w:szCs w:val="32"/>
              </w:rPr>
            </w:pPr>
          </w:p>
          <w:p w:rsidR="00E00D62" w:rsidRPr="00140FBF" w:rsidRDefault="00E00D62" w:rsidP="006F18B7">
            <w:pPr>
              <w:rPr>
                <w:sz w:val="32"/>
                <w:szCs w:val="32"/>
              </w:rPr>
            </w:pPr>
            <w:r w:rsidRPr="00140FBF">
              <w:rPr>
                <w:sz w:val="32"/>
                <w:szCs w:val="32"/>
              </w:rPr>
              <w:t>CORONA_</w:t>
            </w:r>
            <w:r w:rsidRPr="00140FBF">
              <w:rPr>
                <w:b/>
                <w:i/>
                <w:sz w:val="32"/>
                <w:szCs w:val="32"/>
              </w:rPr>
              <w:t>ZEIT</w:t>
            </w:r>
            <w:r w:rsidRPr="00140FBF">
              <w:rPr>
                <w:i/>
                <w:sz w:val="32"/>
                <w:szCs w:val="32"/>
              </w:rPr>
              <w:t>2</w:t>
            </w:r>
          </w:p>
        </w:tc>
        <w:bookmarkStart w:id="0" w:name="_GoBack"/>
        <w:bookmarkEnd w:id="0"/>
      </w:tr>
    </w:tbl>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FBF">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019F">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Freitag, 03.</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019F">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2020</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Sehr geehrte Eltern und Erziehungsberechtigte,                                                                                       liebe Schülerinnen und Schüler!</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Drei Wochen „unterrichtsfreie Zeit“ konnten wir nun erleben, mit Höhen und Tiefen, mit deprimierenden Gedanken und Sorgen, aber auch mit schönen und solidarischen Momenten. Wir hoffen, die Lernangebote haben euch angeregt im häuslichen Rahmen zu arbeiten. Wir danken Ihnen, liebe Eltern, dass Sie Ihre Kinder unterstützt und motiviert haben, denn auch für Sie ist diese Zeit sicherlich auch eine große Herausforderung.</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Jetzt kommt „eine große Pause“, es folgen zwei Wochen Osterferien. Wer möchte, kann sein begonnenes Lernprojekt zu Ende führen, das Plakat zum Abschluss bringen oder der schriftlichen Arbeit den letzten Schliff geben. Aber, liebe Eltern, machen Sie bitte Ihren Kindern keinen unnötigen Lerndruck – Ferien sind auch lernfreie Zeiten!</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 geht es nach dem 20. April weiter? Wann und in welcher Form können wir und auch das Ministerium zum jetzigen Zeitpunkt noch nicht sagen. Wir informieren immer aktuell auf unserer Homepage.</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Sicher aber ist es, dass es für die Verbundschule einen leicht reduzierten neuen Stundenplan geben wird. Hierzu </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 bereits</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Absprachen mit der BR Münster, der Gemeinde Everswinkel und Schulgremien getroffen w</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rden. </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 bedanken uns bei allen fleißigen Menschen, die dafür gesorgt haben, dass ihr immer gut versorgt seid und Sie immer gut informiert sind. Und somit wünschen wir uns allen von Herzen, dass wir gut durch diese äußerst schwierige Zeit gelangen.</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70B5">
        <w:rPr>
          <w:rStyle w:val="Hyperlink"/>
          <w:b/>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Denken </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 in diesen Minuten an die vielen Kranken und Opfer der </w:t>
      </w:r>
      <w:proofErr w:type="spellStart"/>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Coronakrise</w:t>
      </w:r>
      <w:proofErr w:type="spellEnd"/>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w:t>
      </w:r>
      <w:r w:rsidRPr="002670B5">
        <w:rPr>
          <w:rStyle w:val="Hyperlink"/>
          <w:b/>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danken</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allen Menschen, die tagtäglich helfen, damit wir gestärkt diese weltweite Krise überstehen.</w:t>
      </w: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D62" w:rsidRDefault="00E00D62" w:rsidP="00E00D62">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Bleibt´ und bleiben Sie gesund!!!</w:t>
      </w:r>
    </w:p>
    <w:p w:rsidR="00077DC1" w:rsidRDefault="00E00D62">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Hubertus Kneilmann und Martin Wachter, für das Team der Verbundschule</w:t>
      </w:r>
    </w:p>
    <w:sectPr w:rsidR="00077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62"/>
    <w:rsid w:val="00077DC1"/>
    <w:rsid w:val="00140FBF"/>
    <w:rsid w:val="004D3535"/>
    <w:rsid w:val="00E00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D6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0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0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D6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0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0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Wachter</dc:creator>
  <cp:lastModifiedBy>Martin Wachter</cp:lastModifiedBy>
  <cp:revision>3</cp:revision>
  <dcterms:created xsi:type="dcterms:W3CDTF">2020-04-02T13:34:00Z</dcterms:created>
  <dcterms:modified xsi:type="dcterms:W3CDTF">2020-04-02T13:42:00Z</dcterms:modified>
</cp:coreProperties>
</file>